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237" w:rsidRPr="009C3480" w:rsidRDefault="00774237" w:rsidP="00774237">
      <w:pPr>
        <w:shd w:val="clear" w:color="auto" w:fill="FFFFFF"/>
        <w:spacing w:after="0" w:line="240" w:lineRule="auto"/>
        <w:ind w:firstLine="567"/>
        <w:jc w:val="center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II. Предмет, цели, задачи и виды деятельности Учреждения</w:t>
      </w:r>
    </w:p>
    <w:p w:rsidR="00774237" w:rsidRPr="009C3480" w:rsidRDefault="00774237" w:rsidP="00774237">
      <w:pPr>
        <w:shd w:val="clear" w:color="auto" w:fill="FFFFFF"/>
        <w:spacing w:after="0" w:line="240" w:lineRule="auto"/>
        <w:ind w:firstLine="567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774237" w:rsidRPr="009C3480" w:rsidRDefault="00774237" w:rsidP="007742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Учреждение осуществляет свою деятельность в соответствии с предметом и целями деятельности, определенными законодательством Российской Федерации, иными законодательными и нормативными правовыми актами, нормативными правовыми актами Ленинского муниципального района и настоящим Уставом путем выполнения работ, исполнения функций и оказания услуг в сфере культуры.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A6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Предметом деятельности Учреждения является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- хранение, изучение и популяризация музейных предметов и музейных коллекций, связанных с историей края.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</w:t>
      </w:r>
      <w:r w:rsidRPr="00A6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Основными целями создания и деятельности Учреждения являются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4237" w:rsidRPr="009C3480" w:rsidRDefault="00774237" w:rsidP="00774237">
      <w:pPr>
        <w:widowControl w:val="0"/>
        <w:numPr>
          <w:ilvl w:val="0"/>
          <w:numId w:val="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выявление и собирание музейных предметов и музейных коллекций;</w:t>
      </w:r>
    </w:p>
    <w:p w:rsidR="00774237" w:rsidRPr="009C3480" w:rsidRDefault="00774237" w:rsidP="00774237">
      <w:pPr>
        <w:widowControl w:val="0"/>
        <w:numPr>
          <w:ilvl w:val="0"/>
          <w:numId w:val="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музейных предметов и музейных коллекций;</w:t>
      </w:r>
    </w:p>
    <w:p w:rsidR="00774237" w:rsidRPr="009C3480" w:rsidRDefault="00774237" w:rsidP="00774237">
      <w:pPr>
        <w:widowControl w:val="0"/>
        <w:numPr>
          <w:ilvl w:val="0"/>
          <w:numId w:val="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музейных предметов и музейных коллекций;</w:t>
      </w:r>
    </w:p>
    <w:p w:rsidR="00774237" w:rsidRPr="009C3480" w:rsidRDefault="00774237" w:rsidP="00774237">
      <w:pPr>
        <w:widowControl w:val="0"/>
        <w:numPr>
          <w:ilvl w:val="0"/>
          <w:numId w:val="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публичное представление музейных предметов и музейных коллекций;</w:t>
      </w:r>
    </w:p>
    <w:p w:rsidR="00774237" w:rsidRPr="009C3480" w:rsidRDefault="00774237" w:rsidP="00774237">
      <w:pPr>
        <w:widowControl w:val="0"/>
        <w:numPr>
          <w:ilvl w:val="0"/>
          <w:numId w:val="1"/>
        </w:numPr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научно-просветительной, научно-исследовательской и образовательной деятельности.</w:t>
      </w:r>
    </w:p>
    <w:p w:rsidR="00774237" w:rsidRDefault="00774237" w:rsidP="00774237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proofErr w:type="gramStart"/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достижения этих целей Учреждение в установленном законодательством порядке осуществляет следующие </w:t>
      </w:r>
      <w:proofErr w:type="gramEnd"/>
    </w:p>
    <w:p w:rsidR="00774237" w:rsidRDefault="00774237" w:rsidP="00774237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4237" w:rsidRPr="00A63AC6" w:rsidRDefault="00774237" w:rsidP="00774237">
      <w:pPr>
        <w:widowControl w:val="0"/>
        <w:shd w:val="clear" w:color="auto" w:fill="FFFFFF"/>
        <w:tabs>
          <w:tab w:val="left" w:pos="81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A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63A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виды деятельности: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5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учет, хранение, изучение, популяризация музейных предметов, находящихся в фондах 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</w:t>
      </w: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74237" w:rsidRPr="009C3480" w:rsidRDefault="00774237" w:rsidP="007742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хранение, изучение, выявление и представление музейных предметов  и музейных коллекций художников и мастеров декоративно-прикладного искусства; 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3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осуществление комплектования музейных фондов, в том числе путем приобретения в установленном порядке, получения добровольных вкладов и пожертвований от юридических и физических лиц, а также в порядке наследования;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3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проведение изучения и систематизации  предметов фонда хранения,  формирование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электронной </w:t>
      </w: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базы данных, содержащей сведения о музейных предметах и  коллекциях;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3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научных исследований в области истории, культуры, природы, изучение музейных предметов и музейных коллекций, организация научных конференций, семинаров и участие в них в Российской Федерации;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4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представление выставок из музеев России и зарубежья, частных коллекций, организаций;</w:t>
      </w:r>
    </w:p>
    <w:p w:rsidR="00774237" w:rsidRPr="009C3480" w:rsidRDefault="00774237" w:rsidP="0077423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предоставление рекламно-информационную информацию обо всех направлениях деятельности учреждения, в том числе средствами массовой информации, а также компьютерной сети Интернет;</w:t>
      </w:r>
    </w:p>
    <w:p w:rsidR="00774237" w:rsidRPr="009C3480" w:rsidRDefault="00774237" w:rsidP="00774237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проведение научно-методическую работу (подготовка методических материалов по профилю работы учреждения, организация помощи в 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организации выставок, экспозиций, подготовка экскурсоводов);</w:t>
      </w:r>
    </w:p>
    <w:p w:rsidR="00774237" w:rsidRPr="009C3480" w:rsidRDefault="00774237" w:rsidP="00774237">
      <w:pPr>
        <w:widowControl w:val="0"/>
        <w:spacing w:after="0" w:line="24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издательскую</w:t>
      </w:r>
      <w:proofErr w:type="gramEnd"/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(выпуск краеведческой, научной, научно-методической литературы, а также популярных информационно - справочных изданий по профилю деятельности учреждения);</w:t>
      </w:r>
    </w:p>
    <w:p w:rsidR="00774237" w:rsidRPr="009C3480" w:rsidRDefault="00774237" w:rsidP="00774237">
      <w:pPr>
        <w:widowControl w:val="0"/>
        <w:spacing w:after="0" w:line="240" w:lineRule="auto"/>
        <w:ind w:right="4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архивную</w:t>
      </w:r>
      <w:proofErr w:type="gramEnd"/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(комплектование научного архива ведомственными документами и фондами личного происхождения, организация использования документов архива сотрудниками музея, а также сто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ронних организаций);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4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ведение работы по внедрению современных технологий во все сферы деятельности Учреждения;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64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научных концепций и программ комплексного развития Учреждения и основных направлений его деятельности, тематико-экспозиционных планов постоянных экспозиций и временных выставок согласно планам работ, утвержденным в установленном порядке;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56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осуществление в установленном порядке экспозиционной и выставочной деятельности в Российской  Федерации, научно-просветительной и культурной деятельности;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180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доступа к культурным ценностям, представленным в экспозициях и на выставках, посетителям;</w:t>
      </w:r>
    </w:p>
    <w:p w:rsidR="00774237" w:rsidRPr="009C3480" w:rsidRDefault="00774237" w:rsidP="007742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63A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осуществление повышения квалификации специалистов Учреждения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стажировок, совместной работы, обмена специалистами с музеями Российской Федерации;</w:t>
      </w:r>
    </w:p>
    <w:p w:rsidR="00774237" w:rsidRPr="009C3480" w:rsidRDefault="00774237" w:rsidP="0077423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разработка в установленном порядке режима содержания и использования музейных предметов в соответствии с утвержденными нормами и правилами;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A63AC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обеспечение экскурсионного, лекционного и консультативного обслуживания</w:t>
      </w:r>
      <w:r w:rsidRPr="009C3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посетителей Учреждения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74237" w:rsidRPr="00774237" w:rsidRDefault="00774237" w:rsidP="0077423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right="14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742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предоставление гражданам дополнительных музейных и сервисных услуг;</w:t>
      </w:r>
    </w:p>
    <w:p w:rsidR="00774237" w:rsidRPr="009C3480" w:rsidRDefault="00774237" w:rsidP="0077423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" w:eastAsia="Times New Roman" w:hAnsi="Times" w:cs="Times New Roman"/>
          <w:sz w:val="28"/>
          <w:szCs w:val="28"/>
          <w:lang w:eastAsia="ru-RU"/>
        </w:rPr>
      </w:pP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63AC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осуществление других видов деятельности, не относящихся к основным видам деятельности Учреждения</w:t>
      </w:r>
      <w:r w:rsidRPr="009C3480">
        <w:rPr>
          <w:rFonts w:ascii="Times" w:eastAsia="Times New Roman" w:hAnsi="Times" w:cs="Times New Roman"/>
          <w:sz w:val="28"/>
          <w:szCs w:val="28"/>
          <w:lang w:eastAsia="ru-RU"/>
        </w:rPr>
        <w:t>, п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оскольку это служит достижению целей</w:t>
      </w:r>
      <w:r w:rsidRPr="009C3480">
        <w:rPr>
          <w:rFonts w:ascii="Times" w:eastAsia="Times New Roman" w:hAnsi="Times" w:cs="Times New Roman"/>
          <w:sz w:val="28"/>
          <w:szCs w:val="28"/>
          <w:lang w:eastAsia="ru-RU"/>
        </w:rPr>
        <w:t xml:space="preserve">, 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 которых оно создано</w:t>
      </w:r>
      <w:r w:rsidRPr="009C3480">
        <w:rPr>
          <w:rFonts w:ascii="Times" w:eastAsia="Times New Roman" w:hAnsi="Times" w:cs="Times New Roman"/>
          <w:sz w:val="28"/>
          <w:szCs w:val="28"/>
          <w:lang w:eastAsia="ru-RU"/>
        </w:rPr>
        <w:t xml:space="preserve">, </w:t>
      </w:r>
      <w:r w:rsidRPr="009C3480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отнесенных к их компетенции</w:t>
      </w:r>
      <w:r w:rsidRPr="009C3480">
        <w:rPr>
          <w:rFonts w:ascii="Times" w:eastAsia="Times New Roman" w:hAnsi="Times" w:cs="Times New Roman"/>
          <w:sz w:val="28"/>
          <w:szCs w:val="28"/>
          <w:lang w:eastAsia="ru-RU"/>
        </w:rPr>
        <w:t xml:space="preserve">.   </w:t>
      </w:r>
    </w:p>
    <w:p w:rsidR="00246F11" w:rsidRDefault="00246F11">
      <w:bookmarkStart w:id="0" w:name="_GoBack"/>
    </w:p>
    <w:bookmarkEnd w:id="0"/>
    <w:p w:rsidR="00774237" w:rsidRDefault="00774237"/>
    <w:p w:rsidR="00774237" w:rsidRPr="00774237" w:rsidRDefault="00774237">
      <w:pPr>
        <w:rPr>
          <w:rFonts w:ascii="Times New Roman" w:hAnsi="Times New Roman" w:cs="Times New Roman"/>
          <w:sz w:val="24"/>
        </w:rPr>
      </w:pPr>
      <w:r w:rsidRPr="00774237">
        <w:rPr>
          <w:rFonts w:ascii="Times New Roman" w:hAnsi="Times New Roman" w:cs="Times New Roman"/>
          <w:sz w:val="24"/>
        </w:rPr>
        <w:t>(из Устава МКУК «Ленинский районный музей»)</w:t>
      </w:r>
    </w:p>
    <w:sectPr w:rsidR="00774237" w:rsidRPr="00774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6501D2"/>
    <w:multiLevelType w:val="hybridMultilevel"/>
    <w:tmpl w:val="12128B62"/>
    <w:lvl w:ilvl="0" w:tplc="B4AA9416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237"/>
    <w:rsid w:val="00246F11"/>
    <w:rsid w:val="0077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3467</Characters>
  <Application>Microsoft Office Word</Application>
  <DocSecurity>0</DocSecurity>
  <Lines>28</Lines>
  <Paragraphs>8</Paragraphs>
  <ScaleCrop>false</ScaleCrop>
  <Company/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2022-05-12T07:15:00Z</dcterms:created>
  <dcterms:modified xsi:type="dcterms:W3CDTF">2022-05-12T07:18:00Z</dcterms:modified>
</cp:coreProperties>
</file>